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8B3" w:rsidRDefault="002B38B3" w:rsidP="002B38B3">
      <w:pPr>
        <w:pStyle w:val="Navadensplet"/>
      </w:pPr>
      <w:r>
        <w:rPr>
          <w:noProof/>
        </w:rPr>
        <w:drawing>
          <wp:inline distT="0" distB="0" distL="0" distR="0">
            <wp:extent cx="1428750" cy="952500"/>
            <wp:effectExtent l="0" t="0" r="0" b="0"/>
            <wp:docPr id="7" name="Slika 7" descr="rakr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kr 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8B3" w:rsidRDefault="002B38B3" w:rsidP="002B38B3">
      <w:pPr>
        <w:pStyle w:val="Navadensplet"/>
      </w:pPr>
      <w:r>
        <w:t> </w:t>
      </w:r>
    </w:p>
    <w:p w:rsidR="002B38B3" w:rsidRDefault="002B38B3" w:rsidP="002B38B3">
      <w:pPr>
        <w:pStyle w:val="Navadensplet"/>
        <w:jc w:val="both"/>
      </w:pPr>
      <w:r>
        <w:t>IPA Pomurje je v sodelovanju s PU Murska Sobota 17. septembra 2019 organizirala 3. konferenco o računalniški kriminaliteti in kibernetični (ne)varnosti. Vrhunski strokovnjaki s področja računalniške kriminalitete so predstavili nevarnosti in izzive uporabe računalnikov, mobilnih telefonov in interneta.</w:t>
      </w:r>
    </w:p>
    <w:p w:rsidR="002B38B3" w:rsidRDefault="002B38B3" w:rsidP="002B38B3">
      <w:pPr>
        <w:pStyle w:val="Navadensplet"/>
        <w:jc w:val="both"/>
      </w:pPr>
      <w:r>
        <w:t>  </w:t>
      </w:r>
    </w:p>
    <w:p w:rsidR="002B38B3" w:rsidRDefault="002B38B3" w:rsidP="002B38B3">
      <w:pPr>
        <w:pStyle w:val="Navadensplet"/>
      </w:pPr>
      <w:r>
        <w:t> </w:t>
      </w:r>
    </w:p>
    <w:p w:rsidR="002B38B3" w:rsidRDefault="002B38B3" w:rsidP="002B38B3">
      <w:pPr>
        <w:pStyle w:val="Navadensplet"/>
      </w:pPr>
      <w:r>
        <w:t xml:space="preserve">Konference se je udeležilo okrog 80 slušateljev iz vrst policije iz cele Slovenije in  Ministrstva za obrambo RS, katere je uvodoma pozdravil  direktor PU Murske Sobote </w:t>
      </w:r>
      <w:r>
        <w:rPr>
          <w:rStyle w:val="Krepko"/>
        </w:rPr>
        <w:t xml:space="preserve">Damir </w:t>
      </w:r>
      <w:proofErr w:type="spellStart"/>
      <w:r>
        <w:rPr>
          <w:rStyle w:val="Krepko"/>
        </w:rPr>
        <w:t>Ivančič,mag</w:t>
      </w:r>
      <w:proofErr w:type="spellEnd"/>
      <w:r>
        <w:rPr>
          <w:rStyle w:val="Krepko"/>
        </w:rPr>
        <w:t>.</w:t>
      </w:r>
    </w:p>
    <w:p w:rsidR="002B38B3" w:rsidRDefault="002B38B3" w:rsidP="002B38B3">
      <w:pPr>
        <w:pStyle w:val="Navadensplet"/>
      </w:pPr>
      <w:r>
        <w:t> </w:t>
      </w:r>
    </w:p>
    <w:p w:rsidR="002B38B3" w:rsidRDefault="002B38B3" w:rsidP="002B38B3">
      <w:pPr>
        <w:pStyle w:val="Navadensplet"/>
        <w:jc w:val="center"/>
      </w:pPr>
      <w:r>
        <w:rPr>
          <w:noProof/>
        </w:rPr>
        <w:drawing>
          <wp:inline distT="0" distB="0" distL="0" distR="0">
            <wp:extent cx="4286250" cy="2857500"/>
            <wp:effectExtent l="0" t="0" r="0" b="0"/>
            <wp:docPr id="6" name="Slika 6" descr="rak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kr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8B3" w:rsidRDefault="002B38B3" w:rsidP="002B38B3">
      <w:pPr>
        <w:pStyle w:val="Navadensplet"/>
      </w:pPr>
      <w:r>
        <w:t> </w:t>
      </w:r>
    </w:p>
    <w:p w:rsidR="002B38B3" w:rsidRDefault="002B38B3" w:rsidP="002B38B3">
      <w:pPr>
        <w:pStyle w:val="Navadensplet"/>
        <w:jc w:val="both"/>
      </w:pPr>
      <w:r>
        <w:t>Vsak dan se srečujemo z računalniki, pametnimi telefoni, tabličnimi računalniki, pri tem pa zanemarimo samo varnost naprav in podatkov. Z današnjo konferenco smo spoznali kako zavarovati omrežje in pri tem zagotoviti varno rabo interneta in drugih brezžičnih naprav, srečali smo se z grožnjami in nevarnostih, kako zaščititi naprave, podatke, in kako se na to odzvati.</w:t>
      </w:r>
    </w:p>
    <w:p w:rsidR="002B38B3" w:rsidRDefault="002B38B3" w:rsidP="002B38B3">
      <w:pPr>
        <w:pStyle w:val="Navadensplet"/>
      </w:pPr>
      <w:r>
        <w:t> </w:t>
      </w:r>
    </w:p>
    <w:p w:rsidR="002B38B3" w:rsidRDefault="002B38B3" w:rsidP="002B38B3">
      <w:pPr>
        <w:pStyle w:val="Navadensplet"/>
        <w:jc w:val="center"/>
      </w:pPr>
      <w:r>
        <w:rPr>
          <w:noProof/>
        </w:rPr>
        <w:lastRenderedPageBreak/>
        <w:drawing>
          <wp:inline distT="0" distB="0" distL="0" distR="0">
            <wp:extent cx="4286250" cy="2857500"/>
            <wp:effectExtent l="0" t="0" r="0" b="0"/>
            <wp:docPr id="5" name="Slika 5" descr="rak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kr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8B3" w:rsidRDefault="002B38B3" w:rsidP="002B38B3">
      <w:pPr>
        <w:pStyle w:val="Navadensplet"/>
      </w:pPr>
      <w:r>
        <w:t> </w:t>
      </w:r>
    </w:p>
    <w:p w:rsidR="002B38B3" w:rsidRDefault="002B38B3" w:rsidP="002B38B3">
      <w:pPr>
        <w:pStyle w:val="Navadensplet"/>
        <w:jc w:val="both"/>
      </w:pPr>
      <w:r>
        <w:rPr>
          <w:rStyle w:val="Krepko"/>
        </w:rPr>
        <w:t>Milan Gabor,</w:t>
      </w:r>
      <w:r>
        <w:t xml:space="preserve"> Etični heker je v svojem predavanju  Nevarnost je v zraku predstavil nevarnosti, ki prežijo na internetu, kako hitro lahko postanemo tarča hekerjev. Praktično je demonstriral, kako z lahkoto </w:t>
      </w:r>
      <w:proofErr w:type="spellStart"/>
      <w:r>
        <w:t>pohekamo</w:t>
      </w:r>
      <w:proofErr w:type="spellEnd"/>
      <w:r>
        <w:t xml:space="preserve"> miško ali tipkovnico, kako vrinemo svojo dostopno točko in čakamo na morebitne tarče.</w:t>
      </w:r>
    </w:p>
    <w:p w:rsidR="002B38B3" w:rsidRDefault="002B38B3" w:rsidP="002B38B3">
      <w:pPr>
        <w:pStyle w:val="Navadensplet"/>
      </w:pPr>
      <w:r>
        <w:t> </w:t>
      </w:r>
    </w:p>
    <w:p w:rsidR="002B38B3" w:rsidRDefault="002B38B3" w:rsidP="002B38B3">
      <w:pPr>
        <w:pStyle w:val="Navadensplet"/>
      </w:pPr>
      <w:r>
        <w:rPr>
          <w:noProof/>
        </w:rPr>
        <w:lastRenderedPageBreak/>
        <w:drawing>
          <wp:inline distT="0" distB="0" distL="0" distR="0">
            <wp:extent cx="3333750" cy="2219325"/>
            <wp:effectExtent l="0" t="0" r="0" b="9525"/>
            <wp:docPr id="4" name="Slika 4" descr="rak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kr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      </w:t>
      </w:r>
      <w:r>
        <w:rPr>
          <w:noProof/>
        </w:rPr>
        <w:drawing>
          <wp:inline distT="0" distB="0" distL="0" distR="0">
            <wp:extent cx="3333750" cy="2505075"/>
            <wp:effectExtent l="0" t="0" r="0" b="9525"/>
            <wp:docPr id="3" name="Slika 3" descr="rakr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kr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8B3" w:rsidRDefault="002B38B3" w:rsidP="002B38B3">
      <w:pPr>
        <w:pStyle w:val="Navadensplet"/>
      </w:pPr>
      <w:r>
        <w:t> </w:t>
      </w:r>
    </w:p>
    <w:p w:rsidR="002B38B3" w:rsidRDefault="002B38B3" w:rsidP="002B38B3">
      <w:pPr>
        <w:pStyle w:val="Navadensplet"/>
      </w:pPr>
      <w:r>
        <w:rPr>
          <w:noProof/>
        </w:rPr>
        <w:drawing>
          <wp:inline distT="0" distB="0" distL="0" distR="0">
            <wp:extent cx="3333750" cy="2505075"/>
            <wp:effectExtent l="0" t="0" r="0" b="9525"/>
            <wp:docPr id="2" name="Slika 2" descr="rakr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kr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8B3" w:rsidRDefault="002B38B3" w:rsidP="002B38B3">
      <w:pPr>
        <w:pStyle w:val="Navadensplet"/>
        <w:jc w:val="both"/>
      </w:pPr>
      <w:r>
        <w:rPr>
          <w:rStyle w:val="Krepko"/>
        </w:rPr>
        <w:t>Doc. dr. Miha Šepec, univ. dipl. prav.</w:t>
      </w:r>
      <w:r>
        <w:t xml:space="preserve"> je predstavil kibernetski kriminal: kazniva dejanja in pravne dileme.  Realni primeri so bili predstavljeni skozi kazenski zakonik.</w:t>
      </w:r>
    </w:p>
    <w:p w:rsidR="002B38B3" w:rsidRDefault="002B38B3" w:rsidP="002B38B3">
      <w:pPr>
        <w:pStyle w:val="Navadensplet"/>
        <w:jc w:val="both"/>
      </w:pPr>
      <w:r>
        <w:rPr>
          <w:rStyle w:val="Krepko"/>
        </w:rPr>
        <w:lastRenderedPageBreak/>
        <w:t>Mag. Tadej Stergar</w:t>
      </w:r>
      <w:r>
        <w:t xml:space="preserve">, direktor </w:t>
      </w:r>
      <w:proofErr w:type="spellStart"/>
      <w:r>
        <w:t>iFIT</w:t>
      </w:r>
      <w:proofErr w:type="spellEnd"/>
      <w:r>
        <w:t xml:space="preserve"> (Inštituta za </w:t>
      </w:r>
      <w:proofErr w:type="spellStart"/>
      <w:r>
        <w:t>forenziko</w:t>
      </w:r>
      <w:proofErr w:type="spellEnd"/>
      <w:r>
        <w:t xml:space="preserve"> informacijskih tehnologij) je predstavil pojem posesti v digitalnem svetu, s pravno podlago in načinom forenzičnega pregleda digitalnih medijev in sistemov.</w:t>
      </w:r>
    </w:p>
    <w:p w:rsidR="002B38B3" w:rsidRDefault="002B38B3" w:rsidP="002B38B3">
      <w:pPr>
        <w:pStyle w:val="Navadensplet"/>
        <w:jc w:val="both"/>
      </w:pPr>
      <w:r>
        <w:t> </w:t>
      </w:r>
    </w:p>
    <w:p w:rsidR="002B38B3" w:rsidRDefault="002B38B3" w:rsidP="002B38B3">
      <w:pPr>
        <w:pStyle w:val="Navadensplet"/>
        <w:jc w:val="center"/>
      </w:pPr>
      <w:r>
        <w:rPr>
          <w:noProof/>
        </w:rPr>
        <w:drawing>
          <wp:inline distT="0" distB="0" distL="0" distR="0">
            <wp:extent cx="4286250" cy="2857500"/>
            <wp:effectExtent l="0" t="0" r="0" b="0"/>
            <wp:docPr id="1" name="Slika 1" descr="rak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kr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8B3" w:rsidRDefault="002B38B3" w:rsidP="002B38B3">
      <w:pPr>
        <w:pStyle w:val="Navadensplet"/>
      </w:pPr>
      <w:r>
        <w:t> </w:t>
      </w:r>
    </w:p>
    <w:p w:rsidR="002B38B3" w:rsidRDefault="002B38B3" w:rsidP="002B38B3">
      <w:pPr>
        <w:pStyle w:val="Navadensplet"/>
        <w:jc w:val="both"/>
      </w:pPr>
      <w:r>
        <w:t xml:space="preserve">Ob koncu konference se je predsednik IPA Pomurje </w:t>
      </w:r>
      <w:r>
        <w:rPr>
          <w:rStyle w:val="Krepko"/>
        </w:rPr>
        <w:t>Manfred Kepe</w:t>
      </w:r>
      <w:r>
        <w:t xml:space="preserve"> zahvalim predavateljem in slušateljem konference za udeležbo, ki je zagotovo v veliki meri prispevala k večji ozaveščenosti in pridobivanju znanj iz vsebin informacijske varnosti.</w:t>
      </w:r>
    </w:p>
    <w:p w:rsidR="002B38B3" w:rsidRDefault="002B38B3" w:rsidP="002B38B3">
      <w:pPr>
        <w:pStyle w:val="Navadensplet"/>
      </w:pPr>
      <w:r>
        <w:t> </w:t>
      </w:r>
    </w:p>
    <w:p w:rsidR="002B38B3" w:rsidRDefault="002B38B3" w:rsidP="002B38B3">
      <w:pPr>
        <w:pStyle w:val="Navadensplet"/>
        <w:jc w:val="both"/>
      </w:pPr>
      <w:r>
        <w:t xml:space="preserve">Tekst: Matej </w:t>
      </w:r>
      <w:proofErr w:type="spellStart"/>
      <w:r>
        <w:t>Kropf</w:t>
      </w:r>
      <w:proofErr w:type="spellEnd"/>
      <w:r>
        <w:t>, SOP PU</w:t>
      </w:r>
    </w:p>
    <w:p w:rsidR="002B38B3" w:rsidRDefault="002B38B3" w:rsidP="002B38B3">
      <w:pPr>
        <w:pStyle w:val="Navadensplet"/>
      </w:pPr>
      <w:r>
        <w:t xml:space="preserve">Foto: Suzana </w:t>
      </w:r>
      <w:proofErr w:type="spellStart"/>
      <w:r>
        <w:t>Rauš</w:t>
      </w:r>
      <w:proofErr w:type="spellEnd"/>
      <w:r>
        <w:t xml:space="preserve">, Vodstvo PU in Matej </w:t>
      </w:r>
      <w:proofErr w:type="spellStart"/>
      <w:r>
        <w:t>Kropf</w:t>
      </w:r>
      <w:proofErr w:type="spellEnd"/>
      <w:r>
        <w:t>, SOP PU</w:t>
      </w:r>
    </w:p>
    <w:p w:rsidR="008C6217" w:rsidRDefault="008C6217">
      <w:bookmarkStart w:id="0" w:name="_GoBack"/>
      <w:bookmarkEnd w:id="0"/>
    </w:p>
    <w:sectPr w:rsidR="008C6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B3"/>
    <w:rsid w:val="002B38B3"/>
    <w:rsid w:val="008C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36094-16CF-40BB-A79C-64D6DE6A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B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B3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GPU UIT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MOŽE Nataša</dc:creator>
  <cp:keywords/>
  <dc:description/>
  <cp:lastModifiedBy>MOŽE Nataša</cp:lastModifiedBy>
  <cp:revision>1</cp:revision>
  <dcterms:created xsi:type="dcterms:W3CDTF">2019-10-07T09:00:00Z</dcterms:created>
  <dcterms:modified xsi:type="dcterms:W3CDTF">2019-10-07T09:01:00Z</dcterms:modified>
</cp:coreProperties>
</file>